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150D8BDE" w:rsidR="006A0A40" w:rsidRPr="00CB7739" w:rsidRDefault="001D5410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D5410">
        <w:rPr>
          <w:rFonts w:ascii="Arial" w:hAnsi="Arial" w:cs="Arial"/>
          <w:b/>
          <w:bCs/>
          <w:sz w:val="22"/>
          <w:szCs w:val="22"/>
          <w:lang w:val="pl-PL" w:eastAsia="pl-PL"/>
        </w:rPr>
        <w:t>Przebudowa dróg powiatowych Nr 1 173R - ul. Kościuszki oraz Nr 1 174R - ul. Wałowa                                      w m. Radomyśl Wielki na łącznej długości 2,080 km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E596F" w14:textId="77777777" w:rsidR="005732EA" w:rsidRDefault="005732EA" w:rsidP="00AC1A4B">
      <w:r>
        <w:separator/>
      </w:r>
    </w:p>
  </w:endnote>
  <w:endnote w:type="continuationSeparator" w:id="0">
    <w:p w14:paraId="346391BF" w14:textId="77777777" w:rsidR="005732EA" w:rsidRDefault="005732E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6F723" w14:textId="77777777" w:rsidR="001D5410" w:rsidRDefault="001D54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A2DAF" w14:textId="77777777" w:rsidR="001D5410" w:rsidRDefault="001D54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1F2FA" w14:textId="77777777" w:rsidR="005732EA" w:rsidRDefault="005732EA" w:rsidP="00AC1A4B">
      <w:r>
        <w:separator/>
      </w:r>
    </w:p>
  </w:footnote>
  <w:footnote w:type="continuationSeparator" w:id="0">
    <w:p w14:paraId="4B8A7F8C" w14:textId="77777777" w:rsidR="005732EA" w:rsidRDefault="005732E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088CF" w14:textId="77777777" w:rsidR="001D5410" w:rsidRDefault="001D54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A22E47A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F74DB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1D5410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E1316" w14:textId="77777777" w:rsidR="001D5410" w:rsidRDefault="001D54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8</cp:revision>
  <cp:lastPrinted>2021-01-22T11:31:00Z</cp:lastPrinted>
  <dcterms:created xsi:type="dcterms:W3CDTF">2021-02-17T13:08:00Z</dcterms:created>
  <dcterms:modified xsi:type="dcterms:W3CDTF">2021-04-23T08:50:00Z</dcterms:modified>
</cp:coreProperties>
</file>